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AD" w:rsidRDefault="00DE41AD" w:rsidP="009638FB">
      <w:pPr>
        <w:ind w:firstLine="0"/>
        <w:jc w:val="center"/>
        <w:rPr>
          <w:b/>
          <w:sz w:val="20"/>
        </w:rPr>
      </w:pPr>
    </w:p>
    <w:p w:rsidR="00A73C6B" w:rsidRPr="00B71A53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B71A53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195FA8" w:rsidRPr="00B71A53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B71A53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B71A53">
        <w:rPr>
          <w:b/>
          <w:bCs/>
          <w:sz w:val="20"/>
          <w:szCs w:val="20"/>
        </w:rPr>
        <w:t>ОБУЧЕНИЯ</w:t>
      </w:r>
      <w:r w:rsidR="00564C6A" w:rsidRPr="00B71A53">
        <w:rPr>
          <w:b/>
          <w:bCs/>
          <w:sz w:val="20"/>
          <w:szCs w:val="20"/>
        </w:rPr>
        <w:t xml:space="preserve"> </w:t>
      </w:r>
      <w:r w:rsidR="00C84115" w:rsidRPr="00B71A53">
        <w:rPr>
          <w:b/>
          <w:bCs/>
          <w:sz w:val="20"/>
          <w:szCs w:val="20"/>
        </w:rPr>
        <w:t>ПО НАПРАВЛЕНИЮ</w:t>
      </w:r>
      <w:proofErr w:type="gramEnd"/>
      <w:r w:rsidR="00C84115" w:rsidRPr="00B71A53">
        <w:rPr>
          <w:b/>
          <w:bCs/>
          <w:sz w:val="20"/>
          <w:szCs w:val="20"/>
        </w:rPr>
        <w:t xml:space="preserve"> ПОДГОТОВКИ </w:t>
      </w:r>
    </w:p>
    <w:p w:rsidR="00A73C6B" w:rsidRPr="00B71A53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B71A53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2F29AE" w:rsidRPr="00D038B9" w:rsidRDefault="002F29AE" w:rsidP="002F29AE">
      <w:pPr>
        <w:rPr>
          <w:sz w:val="18"/>
          <w:szCs w:val="18"/>
        </w:rPr>
      </w:pPr>
    </w:p>
    <w:p w:rsidR="00C633C3" w:rsidRPr="00D038B9" w:rsidRDefault="00C633C3" w:rsidP="00C633C3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D038B9">
        <w:rPr>
          <w:b/>
          <w:sz w:val="18"/>
          <w:szCs w:val="18"/>
        </w:rPr>
        <w:t>Практиче</w:t>
      </w:r>
      <w:r w:rsidRPr="00D038B9">
        <w:rPr>
          <w:b/>
          <w:bCs/>
          <w:iCs/>
          <w:sz w:val="18"/>
          <w:szCs w:val="18"/>
        </w:rPr>
        <w:t>ское занятие</w:t>
      </w:r>
      <w:r w:rsidRPr="00D038B9">
        <w:rPr>
          <w:b/>
          <w:sz w:val="18"/>
          <w:szCs w:val="18"/>
        </w:rPr>
        <w:t xml:space="preserve"> </w:t>
      </w:r>
      <w:r w:rsidR="00AE3815" w:rsidRPr="00D038B9">
        <w:rPr>
          <w:b/>
          <w:sz w:val="18"/>
          <w:szCs w:val="18"/>
        </w:rPr>
        <w:t>3</w:t>
      </w:r>
      <w:r w:rsidRPr="00D038B9">
        <w:rPr>
          <w:b/>
          <w:sz w:val="18"/>
          <w:szCs w:val="18"/>
        </w:rPr>
        <w:t xml:space="preserve"> (2 часа)</w:t>
      </w:r>
    </w:p>
    <w:p w:rsidR="00C633C3" w:rsidRPr="00D038B9" w:rsidRDefault="00AE3815" w:rsidP="00C633C3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D038B9">
        <w:rPr>
          <w:b/>
          <w:bCs/>
          <w:sz w:val="18"/>
          <w:szCs w:val="18"/>
        </w:rPr>
        <w:t>Тема №2</w:t>
      </w:r>
      <w:r w:rsidR="00C633C3" w:rsidRPr="00D038B9">
        <w:rPr>
          <w:b/>
          <w:bCs/>
          <w:sz w:val="18"/>
          <w:szCs w:val="18"/>
        </w:rPr>
        <w:t xml:space="preserve">. </w:t>
      </w:r>
      <w:r w:rsidRPr="00D038B9">
        <w:rPr>
          <w:b/>
          <w:iCs/>
          <w:color w:val="000000"/>
          <w:sz w:val="18"/>
          <w:szCs w:val="18"/>
        </w:rPr>
        <w:t>Роль</w:t>
      </w:r>
      <w:r w:rsidRPr="00D038B9">
        <w:rPr>
          <w:b/>
          <w:iCs/>
          <w:caps/>
          <w:color w:val="000000"/>
          <w:sz w:val="18"/>
          <w:szCs w:val="18"/>
        </w:rPr>
        <w:t xml:space="preserve"> </w:t>
      </w:r>
      <w:r w:rsidRPr="00D038B9">
        <w:rPr>
          <w:b/>
          <w:iCs/>
          <w:color w:val="000000"/>
          <w:sz w:val="18"/>
          <w:szCs w:val="18"/>
        </w:rPr>
        <w:t xml:space="preserve">информационной коммуникации в процессе </w:t>
      </w:r>
      <w:r w:rsidRPr="00D038B9">
        <w:rPr>
          <w:b/>
          <w:sz w:val="18"/>
          <w:szCs w:val="18"/>
        </w:rPr>
        <w:t>управленческой деятельности</w:t>
      </w:r>
    </w:p>
    <w:p w:rsidR="00D038B9" w:rsidRPr="00F26933" w:rsidRDefault="00D038B9" w:rsidP="00C633C3">
      <w:pPr>
        <w:tabs>
          <w:tab w:val="left" w:pos="426"/>
          <w:tab w:val="left" w:pos="709"/>
        </w:tabs>
        <w:jc w:val="both"/>
        <w:rPr>
          <w:sz w:val="18"/>
          <w:szCs w:val="18"/>
        </w:rPr>
      </w:pPr>
      <w:r w:rsidRPr="00F26933">
        <w:rPr>
          <w:bCs/>
          <w:sz w:val="18"/>
          <w:szCs w:val="18"/>
          <w:u w:val="single"/>
        </w:rPr>
        <w:t>Цели</w:t>
      </w:r>
      <w:r w:rsidR="00C633C3" w:rsidRPr="00F26933">
        <w:rPr>
          <w:bCs/>
          <w:sz w:val="18"/>
          <w:szCs w:val="18"/>
          <w:u w:val="single"/>
        </w:rPr>
        <w:t xml:space="preserve"> занятия</w:t>
      </w:r>
      <w:r w:rsidR="00C633C3" w:rsidRPr="00F26933">
        <w:rPr>
          <w:bCs/>
          <w:sz w:val="18"/>
          <w:szCs w:val="18"/>
        </w:rPr>
        <w:t>:</w:t>
      </w:r>
      <w:r w:rsidR="00C633C3" w:rsidRPr="00F26933">
        <w:rPr>
          <w:sz w:val="18"/>
          <w:szCs w:val="18"/>
        </w:rPr>
        <w:t xml:space="preserve"> </w:t>
      </w:r>
    </w:p>
    <w:p w:rsidR="00C633C3" w:rsidRPr="00F26933" w:rsidRDefault="00F26933" w:rsidP="00C633C3">
      <w:pPr>
        <w:tabs>
          <w:tab w:val="left" w:pos="426"/>
          <w:tab w:val="left" w:pos="709"/>
        </w:tabs>
        <w:jc w:val="both"/>
        <w:rPr>
          <w:sz w:val="18"/>
          <w:szCs w:val="18"/>
        </w:rPr>
      </w:pPr>
      <w:r w:rsidRPr="00F26933">
        <w:rPr>
          <w:sz w:val="18"/>
          <w:szCs w:val="18"/>
        </w:rPr>
        <w:t xml:space="preserve">1) </w:t>
      </w:r>
      <w:r w:rsidR="00C633C3" w:rsidRPr="00F26933">
        <w:rPr>
          <w:sz w:val="18"/>
          <w:szCs w:val="18"/>
        </w:rPr>
        <w:t xml:space="preserve">выявить, проверить и закрепить знания студентов о </w:t>
      </w:r>
      <w:r w:rsidR="0075537C" w:rsidRPr="00F26933">
        <w:rPr>
          <w:iCs/>
          <w:sz w:val="18"/>
          <w:szCs w:val="18"/>
        </w:rPr>
        <w:t>понятии, видах коммуникации, и</w:t>
      </w:r>
      <w:r w:rsidR="0075537C" w:rsidRPr="00F26933">
        <w:rPr>
          <w:sz w:val="18"/>
          <w:szCs w:val="18"/>
        </w:rPr>
        <w:t>нформационном обеспечении управления</w:t>
      </w:r>
      <w:r w:rsidR="00697E4D" w:rsidRPr="00F26933">
        <w:rPr>
          <w:sz w:val="18"/>
          <w:szCs w:val="18"/>
        </w:rPr>
        <w:t xml:space="preserve">, </w:t>
      </w:r>
      <w:r w:rsidR="00697E4D" w:rsidRPr="00F26933">
        <w:rPr>
          <w:iCs/>
          <w:sz w:val="18"/>
          <w:szCs w:val="18"/>
        </w:rPr>
        <w:t>коммуникационной политике организации</w:t>
      </w:r>
      <w:r w:rsidRPr="00F26933">
        <w:rPr>
          <w:sz w:val="18"/>
          <w:szCs w:val="18"/>
        </w:rPr>
        <w:t>;</w:t>
      </w:r>
    </w:p>
    <w:p w:rsidR="00F26933" w:rsidRPr="0026512C" w:rsidRDefault="00F26933" w:rsidP="00F26933">
      <w:pPr>
        <w:tabs>
          <w:tab w:val="left" w:pos="709"/>
        </w:tabs>
        <w:jc w:val="both"/>
        <w:rPr>
          <w:sz w:val="18"/>
          <w:szCs w:val="18"/>
        </w:rPr>
      </w:pPr>
      <w:r w:rsidRPr="0026512C">
        <w:rPr>
          <w:sz w:val="18"/>
          <w:szCs w:val="18"/>
        </w:rPr>
        <w:t xml:space="preserve">2) выявить методом </w:t>
      </w:r>
      <w:r w:rsidRPr="0026512C">
        <w:rPr>
          <w:sz w:val="18"/>
          <w:szCs w:val="18"/>
          <w:u w:val="single"/>
        </w:rPr>
        <w:t>тестирования</w:t>
      </w:r>
      <w:r w:rsidRPr="0026512C">
        <w:rPr>
          <w:sz w:val="18"/>
          <w:szCs w:val="18"/>
        </w:rPr>
        <w:t xml:space="preserve"> степень усвоения студентами знаний по пройденному материалу (темы №№1-2).</w:t>
      </w:r>
    </w:p>
    <w:p w:rsidR="00C633C3" w:rsidRPr="00D038B9" w:rsidRDefault="00C633C3" w:rsidP="00C633C3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D038B9">
        <w:rPr>
          <w:b/>
          <w:bCs/>
          <w:sz w:val="18"/>
          <w:szCs w:val="18"/>
        </w:rPr>
        <w:t>План</w:t>
      </w:r>
    </w:p>
    <w:p w:rsidR="00E05D63" w:rsidRPr="00D038B9" w:rsidRDefault="00C633C3" w:rsidP="00E05D63">
      <w:pPr>
        <w:jc w:val="both"/>
        <w:rPr>
          <w:sz w:val="18"/>
          <w:szCs w:val="18"/>
        </w:rPr>
      </w:pPr>
      <w:r w:rsidRPr="00D038B9">
        <w:rPr>
          <w:bCs/>
          <w:sz w:val="18"/>
          <w:szCs w:val="18"/>
        </w:rPr>
        <w:t>1.</w:t>
      </w:r>
      <w:r w:rsidRPr="00D038B9">
        <w:rPr>
          <w:sz w:val="18"/>
          <w:szCs w:val="18"/>
        </w:rPr>
        <w:t xml:space="preserve"> </w:t>
      </w:r>
      <w:r w:rsidR="00AE3815" w:rsidRPr="00D038B9">
        <w:rPr>
          <w:iCs/>
          <w:sz w:val="18"/>
          <w:szCs w:val="18"/>
        </w:rPr>
        <w:t>Понятие и виды коммуникации</w:t>
      </w:r>
      <w:r w:rsidR="00E05D63" w:rsidRPr="00D038B9">
        <w:rPr>
          <w:sz w:val="18"/>
          <w:szCs w:val="18"/>
        </w:rPr>
        <w:t>.</w:t>
      </w:r>
    </w:p>
    <w:p w:rsidR="00C633C3" w:rsidRPr="00D038B9" w:rsidRDefault="00E05D63" w:rsidP="00FD1FF2">
      <w:pPr>
        <w:jc w:val="both"/>
        <w:rPr>
          <w:sz w:val="18"/>
          <w:szCs w:val="18"/>
        </w:rPr>
      </w:pPr>
      <w:r w:rsidRPr="00D038B9">
        <w:rPr>
          <w:sz w:val="18"/>
          <w:szCs w:val="18"/>
        </w:rPr>
        <w:t>2.</w:t>
      </w:r>
      <w:r w:rsidR="00FD1FF2" w:rsidRPr="00D038B9">
        <w:rPr>
          <w:sz w:val="18"/>
          <w:szCs w:val="18"/>
        </w:rPr>
        <w:t xml:space="preserve"> </w:t>
      </w:r>
      <w:r w:rsidR="00AE3815" w:rsidRPr="00D038B9">
        <w:rPr>
          <w:sz w:val="18"/>
          <w:szCs w:val="18"/>
        </w:rPr>
        <w:t>Информационное обеспечение управления</w:t>
      </w:r>
      <w:r w:rsidR="00C633C3" w:rsidRPr="00D038B9">
        <w:rPr>
          <w:sz w:val="18"/>
          <w:szCs w:val="18"/>
        </w:rPr>
        <w:t>.</w:t>
      </w:r>
    </w:p>
    <w:p w:rsidR="00697E4D" w:rsidRPr="00D038B9" w:rsidRDefault="00697E4D" w:rsidP="00697E4D">
      <w:pPr>
        <w:jc w:val="both"/>
        <w:rPr>
          <w:sz w:val="18"/>
          <w:szCs w:val="18"/>
        </w:rPr>
      </w:pPr>
      <w:r w:rsidRPr="00D038B9">
        <w:rPr>
          <w:bCs/>
          <w:sz w:val="18"/>
          <w:szCs w:val="18"/>
        </w:rPr>
        <w:t>3.</w:t>
      </w:r>
      <w:r w:rsidRPr="00D038B9">
        <w:rPr>
          <w:sz w:val="18"/>
          <w:szCs w:val="18"/>
        </w:rPr>
        <w:t xml:space="preserve"> </w:t>
      </w:r>
      <w:r w:rsidRPr="00D038B9">
        <w:rPr>
          <w:iCs/>
          <w:sz w:val="18"/>
          <w:szCs w:val="18"/>
        </w:rPr>
        <w:t>Межличностные и организационные коммуникации</w:t>
      </w:r>
      <w:r w:rsidRPr="00D038B9">
        <w:rPr>
          <w:sz w:val="18"/>
          <w:szCs w:val="18"/>
        </w:rPr>
        <w:t>.</w:t>
      </w:r>
    </w:p>
    <w:p w:rsidR="00697E4D" w:rsidRPr="00D038B9" w:rsidRDefault="00697E4D" w:rsidP="00697E4D">
      <w:pPr>
        <w:jc w:val="both"/>
        <w:rPr>
          <w:sz w:val="18"/>
          <w:szCs w:val="18"/>
        </w:rPr>
      </w:pPr>
      <w:r w:rsidRPr="00D038B9">
        <w:rPr>
          <w:sz w:val="18"/>
          <w:szCs w:val="18"/>
        </w:rPr>
        <w:t xml:space="preserve">4. </w:t>
      </w:r>
      <w:r w:rsidRPr="00D038B9">
        <w:rPr>
          <w:iCs/>
          <w:sz w:val="18"/>
          <w:szCs w:val="18"/>
        </w:rPr>
        <w:t>Коммуникационная политика организации</w:t>
      </w:r>
      <w:r w:rsidRPr="00D038B9">
        <w:rPr>
          <w:sz w:val="18"/>
          <w:szCs w:val="18"/>
        </w:rPr>
        <w:t>.</w:t>
      </w:r>
    </w:p>
    <w:p w:rsidR="000F1737" w:rsidRPr="00D038B9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D038B9">
        <w:rPr>
          <w:b/>
          <w:bCs/>
          <w:sz w:val="18"/>
          <w:szCs w:val="18"/>
        </w:rPr>
        <w:t>Вопросы для обсуждения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Что включается в общее понятие коммуникации?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Насколько взаимосвязаны управленческий и коммуникативный виды деятельности?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Чем отличается информационная коммуникация?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заключаются ожидаемые итоги такой коммуникации?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Какова элементарная структура информационной коммуникации?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заключаются основные функции информационной коммуникации?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Какие можно выделить этапы информационной коммуникации?</w:t>
      </w:r>
    </w:p>
    <w:p w:rsidR="00EE46B6" w:rsidRPr="00D038B9" w:rsidRDefault="00EE46B6" w:rsidP="00EE46B6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состоят условия эффективности сообщения?</w:t>
      </w:r>
    </w:p>
    <w:p w:rsidR="00CB0BEC" w:rsidRPr="00D038B9" w:rsidRDefault="00EE46B6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Каковы возможные коммуникационные дефекты?</w:t>
      </w:r>
    </w:p>
    <w:p w:rsidR="00F53765" w:rsidRPr="00D038B9" w:rsidRDefault="00F53765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По каким основаниям можно произвести классификацию видов коммуникаций?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Что такое информация?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состоит полезность информации?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Что включает в себя информационная система управления?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Какие мероприятия необходимы для организации информационных потоков?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Каковы основные сайты органов федеральной и региональной власти?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Осуществляют ли органы госвласти услуги в электронной форме?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 xml:space="preserve">Как называются основные </w:t>
      </w:r>
      <w:r w:rsidR="002954AA" w:rsidRPr="00D038B9">
        <w:rPr>
          <w:sz w:val="18"/>
          <w:szCs w:val="18"/>
        </w:rPr>
        <w:t xml:space="preserve">справочные </w:t>
      </w:r>
      <w:r w:rsidRPr="00D038B9">
        <w:rPr>
          <w:sz w:val="18"/>
          <w:szCs w:val="18"/>
        </w:rPr>
        <w:t>правовые системы России?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Каковы основные информационные процессы в органах ГМУ?</w:t>
      </w:r>
    </w:p>
    <w:p w:rsidR="00CB0BEC" w:rsidRPr="00D038B9" w:rsidRDefault="00CB0BEC" w:rsidP="00CB0BEC">
      <w:pPr>
        <w:numPr>
          <w:ilvl w:val="0"/>
          <w:numId w:val="19"/>
        </w:numPr>
        <w:tabs>
          <w:tab w:val="num" w:pos="45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Что такое ГИС?</w:t>
      </w:r>
    </w:p>
    <w:p w:rsidR="00697E4D" w:rsidRPr="00D038B9" w:rsidRDefault="00B71A53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Каково определение межличностной коммуникации</w:t>
      </w:r>
      <w:r w:rsidR="00697E4D" w:rsidRPr="00D038B9">
        <w:rPr>
          <w:sz w:val="18"/>
          <w:szCs w:val="18"/>
        </w:rPr>
        <w:t>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особенности такой коммуникации?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Какой объем информации передается через смысл сказанного?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Каковы типы и виды коммуникационных барьеров?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Что должны учитывать отправитель сообщения и ее получатель?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могут заключаться типичные ошибки отправителя?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Существуют ли ошибки получателя?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 xml:space="preserve">Какие коммуникации организации относят к </w:t>
      </w:r>
      <w:proofErr w:type="gramStart"/>
      <w:r w:rsidRPr="00D038B9">
        <w:rPr>
          <w:sz w:val="18"/>
          <w:szCs w:val="18"/>
        </w:rPr>
        <w:t>внешним</w:t>
      </w:r>
      <w:proofErr w:type="gramEnd"/>
      <w:r w:rsidRPr="00D038B9">
        <w:rPr>
          <w:sz w:val="18"/>
          <w:szCs w:val="18"/>
        </w:rPr>
        <w:t>, а какие – к внутренним?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Каковы формы передачи вербальной (устной и письменной) информации в организационных коммуникациях?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Какие можно назвать инструменты устных и письменных организационных коммуникаций?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чем заключаются правила успешной устной и письменной коммуникации?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Какие электронные средства коммуникации используются в настоящее время?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Какова структура неформальных коммуникаций?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Какое определение можно дать термину «коммуникационный менеджмент»?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Что включает в себя коммуникационная политика организации?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Какова возможная структура коммуникационного отдела организации?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 каких направлениях в коммуникационных структурах организации информация распространяется быстрее, а в каких – медленнее?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Чем коммуникационная сеть отличается от системы?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Какие бывают типы коммуникационных сетей?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Каковы виды коммуникационных систем?</w:t>
      </w:r>
    </w:p>
    <w:p w:rsidR="00697E4D" w:rsidRPr="00D038B9" w:rsidRDefault="00697E4D" w:rsidP="00697E4D">
      <w:pPr>
        <w:pStyle w:val="a4"/>
        <w:numPr>
          <w:ilvl w:val="0"/>
          <w:numId w:val="1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D038B9">
        <w:rPr>
          <w:sz w:val="18"/>
          <w:szCs w:val="18"/>
        </w:rPr>
        <w:t>Какие можно выделить условные коммуникационные роли модератора?</w:t>
      </w:r>
    </w:p>
    <w:p w:rsidR="000F1737" w:rsidRPr="00D038B9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D038B9">
        <w:rPr>
          <w:b/>
          <w:bCs/>
          <w:sz w:val="18"/>
          <w:szCs w:val="18"/>
        </w:rPr>
        <w:t>Темы рефератов</w:t>
      </w:r>
    </w:p>
    <w:p w:rsidR="00F53765" w:rsidRPr="00D038B9" w:rsidRDefault="00F53765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18"/>
          <w:szCs w:val="18"/>
        </w:rPr>
      </w:pPr>
      <w:r w:rsidRPr="00D038B9">
        <w:rPr>
          <w:sz w:val="18"/>
          <w:szCs w:val="18"/>
        </w:rPr>
        <w:t>Понятия и значение информации.</w:t>
      </w:r>
    </w:p>
    <w:p w:rsidR="00F53765" w:rsidRPr="00D038B9" w:rsidRDefault="00F53765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bCs/>
          <w:sz w:val="18"/>
          <w:szCs w:val="18"/>
        </w:rPr>
        <w:t>Виды информации и способы ее передачи.</w:t>
      </w:r>
    </w:p>
    <w:p w:rsidR="00F53765" w:rsidRPr="00D038B9" w:rsidRDefault="00F53765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18"/>
          <w:szCs w:val="18"/>
        </w:rPr>
      </w:pPr>
      <w:r w:rsidRPr="00D038B9">
        <w:rPr>
          <w:sz w:val="18"/>
          <w:szCs w:val="18"/>
        </w:rPr>
        <w:t>История технологий закрепления и передачи информации.</w:t>
      </w:r>
    </w:p>
    <w:p w:rsidR="00F53765" w:rsidRPr="00D038B9" w:rsidRDefault="00F53765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Виды и значение коммуникаций.</w:t>
      </w:r>
    </w:p>
    <w:p w:rsidR="00F53765" w:rsidRPr="00D038B9" w:rsidRDefault="00F53765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18"/>
          <w:szCs w:val="18"/>
        </w:rPr>
      </w:pPr>
      <w:r w:rsidRPr="00D038B9">
        <w:rPr>
          <w:sz w:val="18"/>
          <w:szCs w:val="18"/>
        </w:rPr>
        <w:t>Невербальные средства межличностной коммуникации.</w:t>
      </w:r>
    </w:p>
    <w:p w:rsidR="00F53765" w:rsidRPr="00D038B9" w:rsidRDefault="00F53765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bCs/>
          <w:sz w:val="18"/>
          <w:szCs w:val="18"/>
        </w:rPr>
        <w:t>Влияние личностных качеств на межличностную коммуникацию.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bCs/>
          <w:sz w:val="18"/>
          <w:szCs w:val="18"/>
        </w:rPr>
        <w:t>Движение информации в организации.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bCs/>
          <w:sz w:val="18"/>
          <w:szCs w:val="18"/>
        </w:rPr>
        <w:t xml:space="preserve">Виды вербальной </w:t>
      </w:r>
      <w:r w:rsidRPr="00D038B9">
        <w:rPr>
          <w:color w:val="000000"/>
          <w:sz w:val="18"/>
          <w:szCs w:val="18"/>
        </w:rPr>
        <w:t>организационной коммуникации.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color w:val="000000"/>
          <w:sz w:val="18"/>
          <w:szCs w:val="18"/>
        </w:rPr>
        <w:t>Печатные средства организационной коммуникации.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color w:val="000000"/>
          <w:sz w:val="18"/>
          <w:szCs w:val="18"/>
        </w:rPr>
        <w:t>Электронные средства организационной коммуникации.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bCs/>
          <w:sz w:val="18"/>
          <w:szCs w:val="18"/>
        </w:rPr>
      </w:pPr>
      <w:r w:rsidRPr="00D038B9">
        <w:rPr>
          <w:color w:val="000000"/>
          <w:sz w:val="18"/>
          <w:szCs w:val="18"/>
        </w:rPr>
        <w:t>Неформальные коммуникации в организации.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sz w:val="18"/>
          <w:szCs w:val="18"/>
        </w:rPr>
      </w:pPr>
      <w:r w:rsidRPr="00D038B9">
        <w:rPr>
          <w:sz w:val="18"/>
          <w:szCs w:val="18"/>
        </w:rPr>
        <w:t>Влияние шума на процесс передачи информации.</w:t>
      </w:r>
    </w:p>
    <w:p w:rsidR="00B71A53" w:rsidRPr="00D038B9" w:rsidRDefault="00B71A53" w:rsidP="002954AA">
      <w:pPr>
        <w:numPr>
          <w:ilvl w:val="0"/>
          <w:numId w:val="24"/>
        </w:numPr>
        <w:tabs>
          <w:tab w:val="num" w:pos="993"/>
        </w:tabs>
        <w:ind w:left="0" w:firstLine="709"/>
        <w:jc w:val="both"/>
        <w:rPr>
          <w:sz w:val="18"/>
          <w:szCs w:val="18"/>
        </w:rPr>
      </w:pPr>
      <w:r w:rsidRPr="00D038B9">
        <w:rPr>
          <w:bCs/>
          <w:sz w:val="18"/>
          <w:szCs w:val="18"/>
        </w:rPr>
        <w:t>Потери информации в процессе коммуникации (эффект «испорченного телефона»).</w:t>
      </w:r>
    </w:p>
    <w:sectPr w:rsidR="00B71A53" w:rsidRPr="00D038B9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42CA"/>
    <w:multiLevelType w:val="hybridMultilevel"/>
    <w:tmpl w:val="0F8AA338"/>
    <w:lvl w:ilvl="0" w:tplc="4894A908">
      <w:start w:val="1"/>
      <w:numFmt w:val="decimal"/>
      <w:lvlText w:val="%1."/>
      <w:lvlJc w:val="left"/>
      <w:pPr>
        <w:tabs>
          <w:tab w:val="num" w:pos="1350"/>
        </w:tabs>
        <w:ind w:left="13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91BAF"/>
    <w:multiLevelType w:val="hybridMultilevel"/>
    <w:tmpl w:val="82A2FD9E"/>
    <w:lvl w:ilvl="0" w:tplc="22C40F7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4C5F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28F91797"/>
    <w:multiLevelType w:val="hybridMultilevel"/>
    <w:tmpl w:val="2F5EA2A4"/>
    <w:lvl w:ilvl="0" w:tplc="1A6291C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77030"/>
    <w:multiLevelType w:val="hybridMultilevel"/>
    <w:tmpl w:val="8570912A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45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69386A"/>
    <w:multiLevelType w:val="hybridMultilevel"/>
    <w:tmpl w:val="D6EEFF9A"/>
    <w:lvl w:ilvl="0" w:tplc="5E7295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0F1"/>
    <w:multiLevelType w:val="hybridMultilevel"/>
    <w:tmpl w:val="998042DE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E0C32"/>
    <w:multiLevelType w:val="hybridMultilevel"/>
    <w:tmpl w:val="0606984C"/>
    <w:lvl w:ilvl="0" w:tplc="8B50D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9E3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27"/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6"/>
  </w:num>
  <w:num w:numId="16">
    <w:abstractNumId w:val="5"/>
  </w:num>
  <w:num w:numId="17">
    <w:abstractNumId w:val="22"/>
  </w:num>
  <w:num w:numId="18">
    <w:abstractNumId w:val="10"/>
  </w:num>
  <w:num w:numId="19">
    <w:abstractNumId w:val="21"/>
  </w:num>
  <w:num w:numId="20">
    <w:abstractNumId w:val="26"/>
  </w:num>
  <w:num w:numId="21">
    <w:abstractNumId w:val="13"/>
  </w:num>
  <w:num w:numId="22">
    <w:abstractNumId w:val="7"/>
  </w:num>
  <w:num w:numId="23">
    <w:abstractNumId w:val="15"/>
  </w:num>
  <w:num w:numId="24">
    <w:abstractNumId w:val="2"/>
  </w:num>
  <w:num w:numId="25">
    <w:abstractNumId w:val="11"/>
  </w:num>
  <w:num w:numId="26">
    <w:abstractNumId w:val="1"/>
  </w:num>
  <w:num w:numId="27">
    <w:abstractNumId w:val="2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27E6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1737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B4CE0"/>
    <w:rsid w:val="001E4437"/>
    <w:rsid w:val="001E66B7"/>
    <w:rsid w:val="001E6FB5"/>
    <w:rsid w:val="001F13ED"/>
    <w:rsid w:val="001F32B7"/>
    <w:rsid w:val="0021176A"/>
    <w:rsid w:val="0023092A"/>
    <w:rsid w:val="00244318"/>
    <w:rsid w:val="00263F6B"/>
    <w:rsid w:val="00264816"/>
    <w:rsid w:val="0026512C"/>
    <w:rsid w:val="00285B85"/>
    <w:rsid w:val="002954AA"/>
    <w:rsid w:val="002974E2"/>
    <w:rsid w:val="002A02A3"/>
    <w:rsid w:val="002B18AD"/>
    <w:rsid w:val="002B1A34"/>
    <w:rsid w:val="002B7C1F"/>
    <w:rsid w:val="002C78D0"/>
    <w:rsid w:val="002E596A"/>
    <w:rsid w:val="002E6ADB"/>
    <w:rsid w:val="002F29AE"/>
    <w:rsid w:val="002F4379"/>
    <w:rsid w:val="00302B04"/>
    <w:rsid w:val="00310DEF"/>
    <w:rsid w:val="00353D70"/>
    <w:rsid w:val="00364162"/>
    <w:rsid w:val="003659C7"/>
    <w:rsid w:val="00375FB9"/>
    <w:rsid w:val="00380471"/>
    <w:rsid w:val="00393BCE"/>
    <w:rsid w:val="00393E14"/>
    <w:rsid w:val="003A6600"/>
    <w:rsid w:val="003B7B81"/>
    <w:rsid w:val="003C357C"/>
    <w:rsid w:val="003F61E1"/>
    <w:rsid w:val="00403153"/>
    <w:rsid w:val="00415C06"/>
    <w:rsid w:val="00422FC3"/>
    <w:rsid w:val="00430198"/>
    <w:rsid w:val="0043239C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B0615"/>
    <w:rsid w:val="004D4146"/>
    <w:rsid w:val="004E0C54"/>
    <w:rsid w:val="004F747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6117E3"/>
    <w:rsid w:val="0064306C"/>
    <w:rsid w:val="00645816"/>
    <w:rsid w:val="00662B6F"/>
    <w:rsid w:val="006743F6"/>
    <w:rsid w:val="00682DEC"/>
    <w:rsid w:val="00695B3F"/>
    <w:rsid w:val="00697E4D"/>
    <w:rsid w:val="006B5346"/>
    <w:rsid w:val="006C01DA"/>
    <w:rsid w:val="006C3ADF"/>
    <w:rsid w:val="006E4A4B"/>
    <w:rsid w:val="006E68AD"/>
    <w:rsid w:val="006F0724"/>
    <w:rsid w:val="006F679C"/>
    <w:rsid w:val="007059B9"/>
    <w:rsid w:val="00716C13"/>
    <w:rsid w:val="0072063F"/>
    <w:rsid w:val="007213BF"/>
    <w:rsid w:val="00750886"/>
    <w:rsid w:val="0075537C"/>
    <w:rsid w:val="00757EE3"/>
    <w:rsid w:val="007641AA"/>
    <w:rsid w:val="0077177E"/>
    <w:rsid w:val="007757D6"/>
    <w:rsid w:val="007875DA"/>
    <w:rsid w:val="00790664"/>
    <w:rsid w:val="00792B6D"/>
    <w:rsid w:val="00797E91"/>
    <w:rsid w:val="007B0662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0B79"/>
    <w:rsid w:val="008B71FF"/>
    <w:rsid w:val="008C6ED9"/>
    <w:rsid w:val="008E6B9E"/>
    <w:rsid w:val="00902480"/>
    <w:rsid w:val="00943300"/>
    <w:rsid w:val="00945033"/>
    <w:rsid w:val="009637AC"/>
    <w:rsid w:val="009638FB"/>
    <w:rsid w:val="009654FD"/>
    <w:rsid w:val="00965644"/>
    <w:rsid w:val="00997BFC"/>
    <w:rsid w:val="009C0469"/>
    <w:rsid w:val="009C0B90"/>
    <w:rsid w:val="009D6E2D"/>
    <w:rsid w:val="009E7695"/>
    <w:rsid w:val="009F7BDF"/>
    <w:rsid w:val="00A23482"/>
    <w:rsid w:val="00A33A88"/>
    <w:rsid w:val="00A40098"/>
    <w:rsid w:val="00A43AFF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63D4"/>
    <w:rsid w:val="00AD17B9"/>
    <w:rsid w:val="00AE2967"/>
    <w:rsid w:val="00AE34F3"/>
    <w:rsid w:val="00AE3815"/>
    <w:rsid w:val="00AF406E"/>
    <w:rsid w:val="00AF594B"/>
    <w:rsid w:val="00B1522F"/>
    <w:rsid w:val="00B21361"/>
    <w:rsid w:val="00B26135"/>
    <w:rsid w:val="00B71A53"/>
    <w:rsid w:val="00B7312A"/>
    <w:rsid w:val="00B92187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543B"/>
    <w:rsid w:val="00C55CB5"/>
    <w:rsid w:val="00C55E9A"/>
    <w:rsid w:val="00C633C3"/>
    <w:rsid w:val="00C7168F"/>
    <w:rsid w:val="00C84115"/>
    <w:rsid w:val="00CA350F"/>
    <w:rsid w:val="00CA4A99"/>
    <w:rsid w:val="00CB0BEC"/>
    <w:rsid w:val="00CC09DA"/>
    <w:rsid w:val="00CC5A33"/>
    <w:rsid w:val="00D038B9"/>
    <w:rsid w:val="00D03D82"/>
    <w:rsid w:val="00D11088"/>
    <w:rsid w:val="00D21A39"/>
    <w:rsid w:val="00D426A0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DE41AD"/>
    <w:rsid w:val="00E00CA8"/>
    <w:rsid w:val="00E05D63"/>
    <w:rsid w:val="00E20E3D"/>
    <w:rsid w:val="00E42F2F"/>
    <w:rsid w:val="00E46657"/>
    <w:rsid w:val="00E5171E"/>
    <w:rsid w:val="00E80B88"/>
    <w:rsid w:val="00EA4486"/>
    <w:rsid w:val="00EB6A2E"/>
    <w:rsid w:val="00EC475D"/>
    <w:rsid w:val="00EE46B6"/>
    <w:rsid w:val="00EF520D"/>
    <w:rsid w:val="00F07855"/>
    <w:rsid w:val="00F223D5"/>
    <w:rsid w:val="00F22499"/>
    <w:rsid w:val="00F24561"/>
    <w:rsid w:val="00F26933"/>
    <w:rsid w:val="00F34AED"/>
    <w:rsid w:val="00F40035"/>
    <w:rsid w:val="00F41B85"/>
    <w:rsid w:val="00F44872"/>
    <w:rsid w:val="00F47523"/>
    <w:rsid w:val="00F53765"/>
    <w:rsid w:val="00F54D0F"/>
    <w:rsid w:val="00F6270C"/>
    <w:rsid w:val="00F62D34"/>
    <w:rsid w:val="00F86E47"/>
    <w:rsid w:val="00FA250E"/>
    <w:rsid w:val="00FB25B4"/>
    <w:rsid w:val="00FB2E69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108</cp:revision>
  <cp:lastPrinted>2018-09-24T18:14:00Z</cp:lastPrinted>
  <dcterms:created xsi:type="dcterms:W3CDTF">2017-08-27T16:53:00Z</dcterms:created>
  <dcterms:modified xsi:type="dcterms:W3CDTF">2023-09-04T20:19:00Z</dcterms:modified>
</cp:coreProperties>
</file>